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</w:t>
      </w:r>
      <w:r w:rsidR="006A701E">
        <w:rPr>
          <w:rFonts w:ascii="Times New Roman" w:hAnsi="Times New Roman" w:cs="Times New Roman"/>
          <w:sz w:val="24"/>
          <w:szCs w:val="24"/>
        </w:rPr>
        <w:t>0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1403B2">
        <w:rPr>
          <w:rFonts w:ascii="Times New Roman" w:hAnsi="Times New Roman" w:cs="Times New Roman"/>
          <w:sz w:val="24"/>
          <w:szCs w:val="24"/>
        </w:rPr>
        <w:t>0</w:t>
      </w:r>
      <w:r w:rsidR="006A701E">
        <w:rPr>
          <w:rFonts w:ascii="Times New Roman" w:hAnsi="Times New Roman" w:cs="Times New Roman"/>
          <w:sz w:val="24"/>
          <w:szCs w:val="24"/>
        </w:rPr>
        <w:t>6</w:t>
      </w:r>
      <w:r w:rsidR="000101AE">
        <w:rPr>
          <w:rFonts w:ascii="Times New Roman" w:hAnsi="Times New Roman" w:cs="Times New Roman"/>
          <w:sz w:val="24"/>
          <w:szCs w:val="24"/>
        </w:rPr>
        <w:t>.201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0101AE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B852E9">
        <w:rPr>
          <w:sz w:val="20"/>
          <w:szCs w:val="20"/>
        </w:rPr>
        <w:t>27</w:t>
      </w:r>
      <w:r>
        <w:rPr>
          <w:sz w:val="20"/>
          <w:szCs w:val="20"/>
          <w:lang w:val="sr-Cyrl-CS"/>
        </w:rPr>
        <w:t xml:space="preserve">. </w:t>
      </w:r>
      <w:r w:rsidR="00352DAA">
        <w:rPr>
          <w:sz w:val="20"/>
          <w:szCs w:val="20"/>
        </w:rPr>
        <w:t>0</w:t>
      </w:r>
      <w:r w:rsidR="006A701E">
        <w:rPr>
          <w:sz w:val="20"/>
          <w:szCs w:val="20"/>
        </w:rPr>
        <w:t>7</w:t>
      </w:r>
      <w:r>
        <w:rPr>
          <w:sz w:val="20"/>
          <w:szCs w:val="20"/>
          <w:lang w:val="sr-Cyrl-CS"/>
        </w:rPr>
        <w:t>. 201</w:t>
      </w:r>
      <w:r w:rsidR="00352DAA">
        <w:rPr>
          <w:sz w:val="20"/>
          <w:szCs w:val="20"/>
        </w:rPr>
        <w:t>8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Јавно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рушка </w:t>
      </w:r>
      <w:proofErr w:type="gramStart"/>
      <w:r w:rsidR="00332AD1" w:rsidRPr="00332AD1">
        <w:rPr>
          <w:rFonts w:ascii="Times New Roman" w:hAnsi="Times New Roman" w:cs="Times New Roman"/>
          <w:sz w:val="24"/>
          <w:szCs w:val="24"/>
        </w:rPr>
        <w:t>гора“</w:t>
      </w:r>
      <w:proofErr w:type="gramEnd"/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B852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његових  природних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</w:t>
      </w:r>
      <w:proofErr w:type="gramStart"/>
      <w:r w:rsidRPr="00DB303F">
        <w:rPr>
          <w:rFonts w:ascii="Times New Roman" w:eastAsia="Times New Roman" w:hAnsi="Times New Roman" w:cs="Times New Roman"/>
          <w:sz w:val="24"/>
          <w:szCs w:val="24"/>
        </w:rPr>
        <w:t>услова  и</w:t>
      </w:r>
      <w:proofErr w:type="gramEnd"/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организовање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 xml:space="preserve">Програм пословања ЈП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B579C7">
        <w:rPr>
          <w:rFonts w:ascii="Times New Roman" w:hAnsi="Times New Roman" w:cs="Times New Roman"/>
          <w:sz w:val="24"/>
          <w:szCs w:val="24"/>
        </w:rPr>
        <w:t xml:space="preserve">НП Фрушка </w:t>
      </w:r>
      <w:proofErr w:type="gramStart"/>
      <w:r w:rsidRPr="00B579C7">
        <w:rPr>
          <w:rFonts w:ascii="Times New Roman" w:hAnsi="Times New Roman" w:cs="Times New Roman"/>
          <w:sz w:val="24"/>
          <w:szCs w:val="24"/>
        </w:rPr>
        <w:t>гора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Pr="00B579C7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B579C7">
        <w:rPr>
          <w:rFonts w:ascii="Times New Roman" w:hAnsi="Times New Roman" w:cs="Times New Roman"/>
          <w:sz w:val="24"/>
          <w:szCs w:val="24"/>
        </w:rPr>
        <w:t xml:space="preserve">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026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Pr="00AD4A02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редовно </w:t>
      </w:r>
      <w:r>
        <w:rPr>
          <w:rFonts w:ascii="Times New Roman" w:hAnsi="Times New Roman" w:cs="Times New Roman"/>
          <w:sz w:val="24"/>
          <w:szCs w:val="24"/>
        </w:rPr>
        <w:t>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као и осталим посетиоцима и </w:t>
      </w:r>
      <w:proofErr w:type="gramStart"/>
      <w:r w:rsidR="00F51CCF">
        <w:rPr>
          <w:rFonts w:ascii="Times New Roman" w:hAnsi="Times New Roman" w:cs="Times New Roman"/>
          <w:sz w:val="24"/>
          <w:szCs w:val="24"/>
          <w:lang w:val="sr-Cyrl-RS"/>
        </w:rPr>
        <w:t>ко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исницима,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 xml:space="preserve">,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807160">
        <w:rPr>
          <w:rFonts w:ascii="Times New Roman" w:hAnsi="Times New Roman" w:cs="Times New Roman"/>
          <w:sz w:val="24"/>
          <w:szCs w:val="24"/>
        </w:rPr>
        <w:t xml:space="preserve">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ана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>који утичу на динамику извршења и на продају дрвних сортимената и наплату истих</w:t>
      </w:r>
      <w:r w:rsidR="00B27B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периоду у складу са пројектом „Унапређење ловства у ловишту НП Фрушка гора“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увезено је 30 јединки муфлонске дивљачи, ради јачања генетског потенцијала те врсте, које ће бити у затвореном делу ловишта „Ворово“.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Такође, изграђен је тврди шумски пут „Јанок“ у РЈ Лежимир, ГЈ 3810, к.о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 xml:space="preserve"> Нештин, у складу са Годишњим програмом коришћења средстава из Буџетског фонда за шуме АП Војводине за 2017. годину.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182.370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022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169,305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93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proofErr w:type="gramStart"/>
      <w:r w:rsidR="00F95EFE">
        <w:rPr>
          <w:rFonts w:ascii="Times New Roman" w:hAnsi="Times New Roman" w:cs="Times New Roman"/>
          <w:sz w:val="24"/>
          <w:szCs w:val="24"/>
          <w:lang w:val="sr-Cyrl-RS"/>
        </w:rPr>
        <w:t xml:space="preserve">122,339 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0C2F54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86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мање остварених прихода од продаје дрвних сортимената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C2F54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B33616" w:rsidRPr="00F11C8E">
        <w:rPr>
          <w:rFonts w:ascii="Times New Roman" w:hAnsi="Times New Roman" w:cs="Times New Roman"/>
          <w:sz w:val="24"/>
          <w:szCs w:val="24"/>
        </w:rPr>
        <w:t xml:space="preserve">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B33616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9.100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1.378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30.710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45.586</w:t>
      </w:r>
      <w:r w:rsidR="00B33616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148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 xml:space="preserve">динара)  </w:t>
      </w:r>
      <w:r w:rsidR="00B92D3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B92D30">
        <w:rPr>
          <w:rFonts w:ascii="Times New Roman" w:hAnsi="Times New Roman" w:cs="Times New Roman"/>
          <w:sz w:val="24"/>
          <w:szCs w:val="24"/>
        </w:rPr>
        <w:t xml:space="preserve">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164.766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151</w:t>
      </w:r>
      <w:r w:rsidR="003C70A3">
        <w:rPr>
          <w:rFonts w:ascii="Times New Roman" w:hAnsi="Times New Roman" w:cs="Times New Roman"/>
          <w:sz w:val="24"/>
          <w:szCs w:val="24"/>
        </w:rPr>
        <w:t>.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975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92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61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90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зарада, накнада зарада и остали лични расходи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</w:t>
      </w:r>
      <w:proofErr w:type="gramStart"/>
      <w:r w:rsidR="00891633">
        <w:rPr>
          <w:rFonts w:ascii="Times New Roman" w:hAnsi="Times New Roman" w:cs="Times New Roman"/>
          <w:sz w:val="24"/>
          <w:szCs w:val="24"/>
        </w:rPr>
        <w:t xml:space="preserve">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</w:t>
      </w:r>
      <w:proofErr w:type="gramEnd"/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мањег обима </w:t>
      </w:r>
      <w:r w:rsidR="00891633">
        <w:rPr>
          <w:rFonts w:ascii="Times New Roman" w:hAnsi="Times New Roman" w:cs="Times New Roman"/>
          <w:sz w:val="24"/>
          <w:szCs w:val="24"/>
        </w:rPr>
        <w:t>изврш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ених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 xml:space="preserve"> радова у шумарству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="007664D2">
        <w:rPr>
          <w:rFonts w:ascii="Times New Roman" w:hAnsi="Times New Roman" w:cs="Times New Roman"/>
          <w:sz w:val="24"/>
          <w:szCs w:val="24"/>
        </w:rPr>
        <w:t xml:space="preserve">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92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21220B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17.330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односно са </w:t>
      </w:r>
      <w:r w:rsidR="00F95EFE">
        <w:rPr>
          <w:rFonts w:ascii="Times New Roman" w:hAnsi="Times New Roman" w:cs="Times New Roman"/>
          <w:sz w:val="24"/>
          <w:szCs w:val="24"/>
          <w:lang w:val="sr-Cyrl-RS"/>
        </w:rPr>
        <w:t>98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3C70A3">
        <w:rPr>
          <w:rFonts w:ascii="Times New Roman" w:hAnsi="Times New Roman" w:cs="Times New Roman"/>
          <w:sz w:val="24"/>
          <w:szCs w:val="24"/>
          <w:lang w:val="sr-Cyrl-RS"/>
        </w:rPr>
        <w:t xml:space="preserve">што је у оквирима планираног. 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196E41" w:rsidRPr="00F11C8E">
        <w:rPr>
          <w:rFonts w:ascii="Times New Roman" w:hAnsi="Times New Roman" w:cs="Times New Roman"/>
          <w:sz w:val="24"/>
          <w:szCs w:val="24"/>
        </w:rPr>
        <w:t>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="00196E41">
        <w:rPr>
          <w:rFonts w:ascii="Times New Roman" w:hAnsi="Times New Roman" w:cs="Times New Roman"/>
          <w:sz w:val="24"/>
          <w:szCs w:val="24"/>
        </w:rPr>
        <w:t xml:space="preserve"> износу од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. Повећање ове врсте прихода очекује се у наредном периоду.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360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93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нега</w:t>
      </w:r>
      <w:r w:rsidR="00DF70B3">
        <w:rPr>
          <w:rFonts w:ascii="Times New Roman" w:hAnsi="Times New Roman" w:cs="Times New Roman"/>
          <w:sz w:val="24"/>
          <w:szCs w:val="24"/>
        </w:rPr>
        <w:t>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="00196E41">
        <w:rPr>
          <w:rFonts w:ascii="Times New Roman" w:hAnsi="Times New Roman" w:cs="Times New Roman"/>
          <w:sz w:val="24"/>
          <w:szCs w:val="24"/>
        </w:rPr>
        <w:t xml:space="preserve">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>80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900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а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306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су планирани </w:t>
      </w:r>
      <w:r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у износу од 850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 xml:space="preserve"> а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1C8E">
        <w:rPr>
          <w:rFonts w:ascii="Times New Roman" w:hAnsi="Times New Roman" w:cs="Times New Roman"/>
          <w:sz w:val="24"/>
          <w:szCs w:val="24"/>
        </w:rPr>
        <w:t>у  износу</w:t>
      </w:r>
      <w:proofErr w:type="gramEnd"/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894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3D3A07">
        <w:rPr>
          <w:rFonts w:ascii="Times New Roman" w:hAnsi="Times New Roman" w:cs="Times New Roman"/>
          <w:sz w:val="24"/>
          <w:szCs w:val="24"/>
        </w:rPr>
        <w:t>1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246725">
        <w:rPr>
          <w:rFonts w:ascii="Times New Roman" w:hAnsi="Times New Roman" w:cs="Times New Roman"/>
          <w:sz w:val="24"/>
          <w:szCs w:val="24"/>
        </w:rPr>
        <w:t>%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 xml:space="preserve"> због већег остварењ</w:t>
      </w:r>
      <w:r w:rsidR="00A73025">
        <w:rPr>
          <w:rFonts w:ascii="Times New Roman" w:hAnsi="Times New Roman" w:cs="Times New Roman"/>
          <w:sz w:val="24"/>
          <w:szCs w:val="24"/>
          <w:lang w:val="sr-Cyrl-RS"/>
        </w:rPr>
        <w:t>а трошкова судских спорова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D43AFA" w:rsidRP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</w:t>
      </w:r>
      <w:proofErr w:type="gramEnd"/>
      <w:r w:rsidR="00DA5801" w:rsidRPr="00F11C8E">
        <w:rPr>
          <w:rFonts w:ascii="Times New Roman" w:hAnsi="Times New Roman" w:cs="Times New Roman"/>
          <w:sz w:val="24"/>
          <w:szCs w:val="24"/>
        </w:rPr>
        <w:t xml:space="preserve">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16.662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94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Добитак пре опорезивања </w:t>
      </w:r>
      <w:bookmarkStart w:id="0" w:name="_Hlk520373485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bookmarkEnd w:id="0"/>
      <w:r w:rsidR="0021220B" w:rsidRPr="00F11C8E">
        <w:rPr>
          <w:rFonts w:ascii="Times New Roman" w:hAnsi="Times New Roman" w:cs="Times New Roman"/>
          <w:sz w:val="24"/>
          <w:szCs w:val="24"/>
        </w:rPr>
        <w:t xml:space="preserve">износи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19.422 и остварен је са 109% у односу на план.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>ето добитак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1220B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EE5065">
        <w:rPr>
          <w:rFonts w:ascii="Times New Roman" w:hAnsi="Times New Roman" w:cs="Times New Roman"/>
          <w:sz w:val="24"/>
          <w:szCs w:val="24"/>
        </w:rPr>
        <w:t xml:space="preserve">у износу од </w:t>
      </w:r>
      <w:proofErr w:type="gramStart"/>
      <w:r w:rsidR="0021220B">
        <w:rPr>
          <w:rFonts w:ascii="Times New Roman" w:hAnsi="Times New Roman" w:cs="Times New Roman"/>
          <w:sz w:val="24"/>
          <w:szCs w:val="24"/>
          <w:lang w:val="sr-Cyrl-RS"/>
        </w:rPr>
        <w:t>16.509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</w:t>
      </w:r>
      <w:proofErr w:type="gramEnd"/>
      <w:r w:rsidR="00246725">
        <w:rPr>
          <w:rFonts w:ascii="Times New Roman" w:hAnsi="Times New Roman" w:cs="Times New Roman"/>
          <w:sz w:val="24"/>
          <w:szCs w:val="24"/>
        </w:rPr>
        <w:t xml:space="preserve"> остварен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109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681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Стална имовина је остварена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док је нематеријална имовина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Биолошка средства су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Код  одложених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5.517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33B78">
        <w:rPr>
          <w:rFonts w:ascii="Times New Roman" w:hAnsi="Times New Roman" w:cs="Times New Roman"/>
          <w:sz w:val="24"/>
          <w:szCs w:val="24"/>
        </w:rPr>
        <w:t>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Обртна имовина је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Залихе су остварене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82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Pr="00283DCD" w:rsidRDefault="004A5590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продаје  су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остварена са </w:t>
      </w:r>
      <w:r w:rsidR="0021220B">
        <w:rPr>
          <w:rFonts w:ascii="Times New Roman" w:hAnsi="Times New Roman" w:cs="Times New Roman"/>
          <w:sz w:val="24"/>
          <w:szCs w:val="24"/>
          <w:lang w:val="sr-Cyrl-RS"/>
        </w:rPr>
        <w:t>101</w:t>
      </w:r>
      <w:r w:rsidR="003B09D5">
        <w:rPr>
          <w:rFonts w:ascii="Times New Roman" w:hAnsi="Times New Roman" w:cs="Times New Roman"/>
          <w:sz w:val="24"/>
          <w:szCs w:val="24"/>
        </w:rPr>
        <w:t>%, у односу на план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52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остварена у износу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2.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327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53</w:t>
      </w:r>
      <w:r w:rsidR="004A5590">
        <w:rPr>
          <w:rFonts w:ascii="Times New Roman" w:hAnsi="Times New Roman" w:cs="Times New Roman"/>
          <w:sz w:val="24"/>
          <w:szCs w:val="24"/>
        </w:rPr>
        <w:t>%</w:t>
      </w:r>
      <w:r w:rsidR="00397464">
        <w:rPr>
          <w:rFonts w:ascii="Times New Roman" w:hAnsi="Times New Roman" w:cs="Times New Roman"/>
          <w:sz w:val="24"/>
          <w:szCs w:val="24"/>
          <w:lang w:val="sr-Cyrl-RS"/>
        </w:rPr>
        <w:t xml:space="preserve"> и односи се на унапред плаћене премије осигурања</w:t>
      </w:r>
      <w:r w:rsidR="004A5590">
        <w:rPr>
          <w:rFonts w:ascii="Times New Roman" w:hAnsi="Times New Roman" w:cs="Times New Roman"/>
          <w:sz w:val="24"/>
          <w:szCs w:val="24"/>
        </w:rPr>
        <w:t>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Укупна актива је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 је остварен са </w:t>
      </w:r>
      <w:r w:rsidR="004A19D3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83DCD" w:rsidRPr="00F16D65" w:rsidRDefault="00283DCD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Дугорочна резервисања и обавезе су остварене са 74% у односу на план.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A1D5D"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96</w:t>
      </w:r>
      <w:r w:rsidRPr="00FA1D5D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62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>резултат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мањег</w:t>
      </w:r>
      <w:r w:rsidR="0073046B"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фактурисања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због мањег физичког обима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изведен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радов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70EF1">
        <w:rPr>
          <w:rFonts w:ascii="Times New Roman" w:hAnsi="Times New Roman" w:cs="Times New Roman"/>
          <w:sz w:val="24"/>
          <w:szCs w:val="24"/>
        </w:rPr>
        <w:t xml:space="preserve"> у шумарству </w:t>
      </w:r>
      <w:r>
        <w:rPr>
          <w:rFonts w:ascii="Times New Roman" w:hAnsi="Times New Roman" w:cs="Times New Roman"/>
          <w:sz w:val="24"/>
          <w:szCs w:val="24"/>
        </w:rPr>
        <w:t xml:space="preserve">док су остале обавезе из пословања остварене у износу од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.00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Pr="00E92E7E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130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г обима фактурисања накнада за коришћење заштићеног подручја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 xml:space="preserve">(у 000 </w:t>
      </w:r>
      <w:proofErr w:type="gramStart"/>
      <w:r w:rsidR="00F70EF1" w:rsidRPr="00FC50BB">
        <w:rPr>
          <w:rFonts w:ascii="Times New Roman" w:hAnsi="Times New Roman" w:cs="Times New Roman"/>
          <w:sz w:val="24"/>
          <w:szCs w:val="24"/>
        </w:rPr>
        <w:t>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3.457</w:t>
      </w:r>
      <w:r w:rsidR="00F70EF1">
        <w:rPr>
          <w:rFonts w:ascii="Times New Roman" w:hAnsi="Times New Roman" w:cs="Times New Roman"/>
          <w:sz w:val="24"/>
          <w:szCs w:val="24"/>
        </w:rPr>
        <w:t xml:space="preserve">,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 xml:space="preserve">што је нешто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више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планираног.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101</w:t>
      </w:r>
      <w:r>
        <w:rPr>
          <w:rFonts w:ascii="Times New Roman" w:hAnsi="Times New Roman" w:cs="Times New Roman"/>
          <w:sz w:val="24"/>
          <w:szCs w:val="24"/>
        </w:rPr>
        <w:t xml:space="preserve">% док је укупна пасива остварена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79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79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83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76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60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20.890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283DCD">
        <w:rPr>
          <w:rFonts w:ascii="Times New Roman" w:hAnsi="Times New Roman" w:cs="Times New Roman"/>
          <w:sz w:val="24"/>
          <w:szCs w:val="24"/>
          <w:lang w:val="sr-Cyrl-RS"/>
        </w:rPr>
        <w:t>17.480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E92E7E" w:rsidRPr="00E92E7E" w:rsidRDefault="00E92E7E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Одлив готовине из активности инвестирања износио је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20.472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(у 000 динара) и резултат је куповине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 xml:space="preserve">некретнина, постројења и опреме у овом периоду, што је остварење планираног од </w:t>
      </w:r>
      <w:r w:rsidR="00D50222">
        <w:rPr>
          <w:rFonts w:ascii="Times New Roman" w:hAnsi="Times New Roman" w:cs="Times New Roman"/>
          <w:sz w:val="24"/>
          <w:szCs w:val="24"/>
          <w:lang w:val="sr-Cyrl-RS"/>
        </w:rPr>
        <w:t>76</w:t>
      </w:r>
      <w:bookmarkStart w:id="1" w:name="_GoBack"/>
      <w:bookmarkEnd w:id="1"/>
      <w:r w:rsidR="003B3FE1">
        <w:rPr>
          <w:rFonts w:ascii="Times New Roman" w:hAnsi="Times New Roman" w:cs="Times New Roman"/>
          <w:sz w:val="24"/>
          <w:szCs w:val="24"/>
          <w:lang w:val="sr-Cyrl-RS"/>
        </w:rPr>
        <w:t>%.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203.843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258.436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79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203.425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268.056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76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прилив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418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9.620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768D3" w:rsidRP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2F6EB4">
        <w:rPr>
          <w:rFonts w:ascii="Times New Roman" w:hAnsi="Times New Roman" w:cs="Times New Roman"/>
          <w:sz w:val="24"/>
          <w:szCs w:val="24"/>
          <w:lang w:val="sr-Cyrl-RS"/>
        </w:rPr>
        <w:t>56.838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односу на планирану у износу од </w:t>
      </w:r>
      <w:proofErr w:type="gramStart"/>
      <w:r w:rsidR="002F6EB4">
        <w:rPr>
          <w:rFonts w:ascii="Times New Roman" w:hAnsi="Times New Roman" w:cs="Times New Roman"/>
          <w:sz w:val="24"/>
          <w:szCs w:val="24"/>
          <w:lang w:val="sr-Cyrl-RS"/>
        </w:rPr>
        <w:t>46.800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A46052">
        <w:rPr>
          <w:rFonts w:ascii="Times New Roman" w:hAnsi="Times New Roman" w:cs="Times New Roman"/>
          <w:sz w:val="24"/>
          <w:szCs w:val="24"/>
          <w:lang w:val="sr-Cyrl-RS"/>
        </w:rPr>
        <w:t>34.728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6052">
        <w:rPr>
          <w:rFonts w:ascii="Times New Roman" w:hAnsi="Times New Roman" w:cs="Times New Roman"/>
          <w:sz w:val="24"/>
          <w:szCs w:val="24"/>
          <w:lang w:val="sr-Cyrl-RS"/>
        </w:rPr>
        <w:t>47.724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56.269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C705A">
        <w:rPr>
          <w:rFonts w:ascii="Times New Roman" w:hAnsi="Times New Roman" w:cs="Times New Roman"/>
          <w:sz w:val="24"/>
          <w:szCs w:val="24"/>
        </w:rPr>
        <w:t xml:space="preserve">%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односно са 98% </w:t>
      </w:r>
      <w:r w:rsidR="006C705A">
        <w:rPr>
          <w:rFonts w:ascii="Times New Roman" w:hAnsi="Times New Roman" w:cs="Times New Roman"/>
          <w:sz w:val="24"/>
          <w:szCs w:val="24"/>
        </w:rPr>
        <w:t>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705A">
        <w:rPr>
          <w:rFonts w:ascii="Times New Roman" w:hAnsi="Times New Roman" w:cs="Times New Roman"/>
          <w:sz w:val="24"/>
          <w:szCs w:val="24"/>
        </w:rPr>
        <w:t>, од чега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неодређено време и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BE60B4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остварене у износу од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533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што је резултат ангажовања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четрнаест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 изврши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ца у овом периоду.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FC50BB">
        <w:rPr>
          <w:rFonts w:ascii="Times New Roman" w:hAnsi="Times New Roman" w:cs="Times New Roman"/>
          <w:sz w:val="24"/>
          <w:szCs w:val="24"/>
        </w:rPr>
        <w:t>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49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38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накнад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трошкова на службеном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су износиле 6, односно 5% у односу на план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E60B4" w:rsidRPr="00BE60B4" w:rsidRDefault="00BE60B4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јубиларних награда су остварени у износу од 86 (у 000 динара) и односе се на исплату јубиларне награде једном запосленом коме је због одласка у редовну пензију извршена ранија исплата.</w:t>
      </w:r>
    </w:p>
    <w:p w:rsidR="0050337F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1839E7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839E7">
        <w:rPr>
          <w:rFonts w:ascii="Times New Roman" w:hAnsi="Times New Roman" w:cs="Times New Roman"/>
          <w:sz w:val="24"/>
          <w:szCs w:val="24"/>
        </w:rPr>
        <w:t xml:space="preserve">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186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остварење од </w:t>
      </w:r>
      <w:r w:rsidR="003D660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5%.</w:t>
      </w:r>
    </w:p>
    <w:p w:rsidR="003D6608" w:rsidRPr="001839E7" w:rsidRDefault="003D6608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накнаде трошкова запосленима и осталим физичким лицима остварене су са 31% у односу на план.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2D14CF" w:rsidRDefault="001839E7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вом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истекао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уговор о раду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за троје запослених док је</w:t>
      </w:r>
      <w:r w:rsidR="003201C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једном </w:t>
      </w:r>
      <w:proofErr w:type="gramStart"/>
      <w:r w:rsidR="004C4853">
        <w:rPr>
          <w:rFonts w:ascii="Times New Roman" w:hAnsi="Times New Roman" w:cs="Times New Roman"/>
          <w:sz w:val="24"/>
          <w:szCs w:val="24"/>
          <w:lang w:val="sr-Cyrl-RS"/>
        </w:rPr>
        <w:t>запосленом  споразумно</w:t>
      </w:r>
      <w:proofErr w:type="gramEnd"/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 престао радни однос.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Закључен је нови уговор о раду на неодређено време са извршиоцем са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високом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стручном спремом</w:t>
      </w:r>
      <w:r w:rsidR="008A65F6">
        <w:rPr>
          <w:rFonts w:ascii="Times New Roman" w:hAnsi="Times New Roman" w:cs="Times New Roman"/>
          <w:sz w:val="24"/>
          <w:szCs w:val="24"/>
        </w:rPr>
        <w:t xml:space="preserve"> </w:t>
      </w:r>
      <w:r w:rsidR="008A65F6">
        <w:rPr>
          <w:rFonts w:ascii="Times New Roman" w:hAnsi="Times New Roman" w:cs="Times New Roman"/>
          <w:sz w:val="24"/>
          <w:szCs w:val="24"/>
          <w:lang w:val="sr-Cyrl-RS"/>
        </w:rPr>
        <w:t>у складу са Закључком 51 бр. 112-9521/2017 Комисије за давање сагласности за ново запошљавање и додатно радно ангажовање код корисника јавних средстава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, и закључени су уговори на одређено време са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 xml:space="preserve">три 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извршиоца од којих </w:t>
      </w:r>
      <w:r w:rsidR="003201C6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један са високом стручном спремом, а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два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са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средњом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стручном спремом, </w:t>
      </w:r>
      <w:r w:rsidR="004C4853">
        <w:rPr>
          <w:rFonts w:ascii="Times New Roman" w:hAnsi="Times New Roman" w:cs="Times New Roman"/>
          <w:sz w:val="24"/>
          <w:szCs w:val="24"/>
          <w:lang w:val="sr-Cyrl-RS"/>
        </w:rPr>
        <w:t>због повећаног обима послова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201C6" w:rsidRPr="002D14CF" w:rsidRDefault="003201C6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Ангажовано је и шест извршилаца по основу уговора о привременим и повременим пословима.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Промена у ценама производа и услуга је било код цена дрвних сортимената. На седници Надзорног одбора ЈП „Национални парк Фрушка гора“, одржаној 08. 03. 2018. године, одлуком бр. 517/1 усвојен је ценовник производа шума (дрвних сортимената) за продају на главном стоваришту. </w:t>
      </w:r>
    </w:p>
    <w:p w:rsidR="002D14CF" w:rsidRP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Ценовник производа шума (дрвних соримената) за продају на главном стоваришту представља цену дрвних сортимената из важећег ценовника производа шума увећану за стварне трошкове манипулације са стоваришта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>на шумско-камионском путу до главног стоваришта.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Default="003B5C7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планиране су субвенције у износу од 32.513.964,00 динара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42F">
        <w:rPr>
          <w:rFonts w:ascii="Times New Roman" w:hAnsi="Times New Roman" w:cs="Times New Roman"/>
          <w:sz w:val="24"/>
          <w:szCs w:val="24"/>
        </w:rPr>
        <w:t xml:space="preserve">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2F4F9A">
        <w:rPr>
          <w:rFonts w:ascii="Times New Roman" w:hAnsi="Times New Roman" w:cs="Times New Roman"/>
          <w:sz w:val="24"/>
          <w:szCs w:val="24"/>
        </w:rPr>
        <w:t xml:space="preserve"> утрошена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CE0E25">
        <w:rPr>
          <w:rFonts w:ascii="Times New Roman" w:hAnsi="Times New Roman" w:cs="Times New Roman"/>
          <w:sz w:val="24"/>
          <w:szCs w:val="24"/>
          <w:lang w:val="sr-Cyrl-RS"/>
        </w:rPr>
        <w:t xml:space="preserve">средства у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износу од 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18.768.985,00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која се односе на субвенције из претходне године 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>за суфинансирање програма управљања Националним парком Фрушка гора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 xml:space="preserve">, затим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по пројекту „Унапређење ловства у ловишту „Национални парк Фрушка гора“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, и за изградњу тврдог шумског пута „Јанок“ у РЈ Лежимир</w:t>
      </w:r>
      <w:r w:rsidR="00025F71" w:rsidRPr="00025F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25F71">
        <w:rPr>
          <w:rFonts w:ascii="Times New Roman" w:hAnsi="Times New Roman" w:cs="Times New Roman"/>
          <w:sz w:val="24"/>
          <w:szCs w:val="24"/>
          <w:lang w:val="sr-Cyrl-RS"/>
        </w:rPr>
        <w:t>ГЈ 3810, к.о. Нештин, у складу са Годишњим програмом коришћења средстава из Буџетског фонда за шуме АП Војводине за 2017. годину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25F71" w:rsidRPr="00E54EC9" w:rsidRDefault="00025F71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045205" w:rsidRDefault="00C3629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спонзорство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</w:t>
      </w:r>
      <w:r w:rsidRPr="00C36292">
        <w:rPr>
          <w:rFonts w:ascii="Times New Roman" w:hAnsi="Times New Roman" w:cs="Times New Roman"/>
          <w:sz w:val="24"/>
          <w:szCs w:val="24"/>
        </w:rPr>
        <w:t>донације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 с</w:t>
      </w:r>
      <w:r w:rsidR="00B357C0">
        <w:rPr>
          <w:rFonts w:ascii="Times New Roman" w:hAnsi="Times New Roman" w:cs="Times New Roman"/>
          <w:sz w:val="24"/>
          <w:szCs w:val="24"/>
        </w:rPr>
        <w:t>редства за хуманитарне активности</w:t>
      </w:r>
      <w:r w:rsidRPr="00C36292">
        <w:rPr>
          <w:rFonts w:ascii="Times New Roman" w:hAnsi="Times New Roman" w:cs="Times New Roman"/>
          <w:sz w:val="24"/>
          <w:szCs w:val="24"/>
        </w:rPr>
        <w:t xml:space="preserve">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и средства за спортске активности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</w:t>
      </w:r>
      <w:r w:rsidR="008E6EFA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</w:t>
      </w:r>
      <w:proofErr w:type="gramStart"/>
      <w:r w:rsidR="008E6EFA">
        <w:rPr>
          <w:rFonts w:ascii="Times New Roman" w:hAnsi="Times New Roman" w:cs="Times New Roman"/>
          <w:sz w:val="24"/>
          <w:szCs w:val="24"/>
        </w:rPr>
        <w:t>од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897257">
        <w:rPr>
          <w:rFonts w:ascii="Times New Roman" w:hAnsi="Times New Roman" w:cs="Times New Roman"/>
          <w:sz w:val="24"/>
          <w:szCs w:val="24"/>
          <w:lang w:val="sr-Cyrl-RS"/>
        </w:rPr>
        <w:t>470</w:t>
      </w:r>
      <w:r w:rsidR="008E6EFA">
        <w:rPr>
          <w:rFonts w:ascii="Times New Roman" w:hAnsi="Times New Roman" w:cs="Times New Roman"/>
          <w:sz w:val="24"/>
          <w:szCs w:val="24"/>
        </w:rPr>
        <w:t>.000</w:t>
      </w:r>
      <w:proofErr w:type="gramEnd"/>
      <w:r w:rsidR="008E6EFA">
        <w:rPr>
          <w:rFonts w:ascii="Times New Roman" w:hAnsi="Times New Roman" w:cs="Times New Roman"/>
          <w:sz w:val="24"/>
          <w:szCs w:val="24"/>
        </w:rPr>
        <w:t xml:space="preserve">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897257">
        <w:rPr>
          <w:rFonts w:ascii="Times New Roman" w:hAnsi="Times New Roman" w:cs="Times New Roman"/>
          <w:sz w:val="24"/>
          <w:szCs w:val="24"/>
          <w:lang w:val="sr-Cyrl-RS"/>
        </w:rPr>
        <w:t>690.740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97257">
        <w:rPr>
          <w:rFonts w:ascii="Times New Roman" w:hAnsi="Times New Roman" w:cs="Times New Roman"/>
          <w:sz w:val="24"/>
          <w:szCs w:val="24"/>
          <w:lang w:val="sr-Cyrl-RS"/>
        </w:rPr>
        <w:t>47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због повећаних активности у вези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са пословањем предузећа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897257">
        <w:rPr>
          <w:rFonts w:ascii="Times New Roman" w:hAnsi="Times New Roman" w:cs="Times New Roman"/>
          <w:sz w:val="24"/>
          <w:szCs w:val="24"/>
          <w:lang w:val="sr-Cyrl-RS"/>
        </w:rPr>
        <w:t>250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59.680,00</w:t>
      </w:r>
      <w:r w:rsidRPr="00C36292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%)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>110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>173.981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>158</w:t>
      </w:r>
      <w:r w:rsidR="00045205">
        <w:rPr>
          <w:rFonts w:ascii="Times New Roman" w:hAnsi="Times New Roman" w:cs="Times New Roman"/>
          <w:sz w:val="24"/>
          <w:szCs w:val="24"/>
        </w:rPr>
        <w:t xml:space="preserve">% због присуства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045205">
        <w:rPr>
          <w:rFonts w:ascii="Times New Roman" w:hAnsi="Times New Roman" w:cs="Times New Roman"/>
          <w:sz w:val="24"/>
          <w:szCs w:val="24"/>
        </w:rPr>
        <w:t xml:space="preserve">семинарима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ради обуке за примену измена бројних законских прописа који се примењују у пословању предузећа (противпожарна заштита, ПДВ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B27B3A" w:rsidRPr="00F221DF" w:rsidRDefault="00EE43C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>периоду 01. 01. 201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 xml:space="preserve">. – </w:t>
      </w:r>
      <w:r w:rsidR="006A701E">
        <w:rPr>
          <w:rFonts w:ascii="Times New Roman" w:hAnsi="Times New Roman" w:cs="Times New Roman"/>
          <w:sz w:val="24"/>
          <w:szCs w:val="24"/>
          <w:lang w:val="sr-Cyrl-RS"/>
        </w:rPr>
        <w:t>30. 06</w:t>
      </w:r>
      <w:r w:rsidR="001403B2">
        <w:rPr>
          <w:rFonts w:ascii="Times New Roman" w:hAnsi="Times New Roman" w:cs="Times New Roman"/>
          <w:sz w:val="24"/>
          <w:szCs w:val="24"/>
          <w:lang w:val="sr-Cyrl-RS"/>
        </w:rPr>
        <w:t>. 2018.</w:t>
      </w:r>
      <w:r>
        <w:rPr>
          <w:rFonts w:ascii="Times New Roman" w:hAnsi="Times New Roman" w:cs="Times New Roman"/>
          <w:sz w:val="24"/>
          <w:szCs w:val="24"/>
        </w:rPr>
        <w:t xml:space="preserve"> године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6B6F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планирана су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gramEnd"/>
      <w:r w:rsidR="00646104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4.517.240,00 динара, која нису остварена у овом периоду, али се остварење очекује у наредном периоду. </w:t>
      </w:r>
    </w:p>
    <w:p w:rsidR="00B27B3A" w:rsidRPr="003A2E7D" w:rsidRDefault="00B27B3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540F" w:rsidRPr="00F221DF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>Ажурирањем евиденције корисника простора Националног парка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и евидентирањем нових корисника заштићеног подручја</w:t>
      </w:r>
      <w:r w:rsidRPr="00411EF8">
        <w:rPr>
          <w:rFonts w:ascii="Times New Roman" w:hAnsi="Times New Roman" w:cs="Times New Roman"/>
          <w:sz w:val="24"/>
          <w:szCs w:val="24"/>
        </w:rPr>
        <w:t xml:space="preserve">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E43CC">
        <w:rPr>
          <w:rFonts w:ascii="Times New Roman" w:hAnsi="Times New Roman" w:cs="Times New Roman"/>
          <w:sz w:val="24"/>
          <w:szCs w:val="24"/>
        </w:rPr>
        <w:t>оналног парка.</w:t>
      </w:r>
    </w:p>
    <w:p w:rsidR="00E41CB8" w:rsidRDefault="00F51C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Због неповољних временских услова</w:t>
      </w:r>
      <w:r w:rsidRPr="00F51C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производња дрвних сортимената била  је мања од планиране што је довело до стварања већих залиха код пања. Због </w:t>
      </w:r>
      <w:r w:rsidR="00152420" w:rsidRPr="003C2273">
        <w:rPr>
          <w:rFonts w:ascii="Times New Roman" w:hAnsi="Times New Roman" w:cs="Times New Roman"/>
          <w:sz w:val="24"/>
          <w:szCs w:val="24"/>
        </w:rPr>
        <w:t>тражњ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добра продаја и наплата производа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 стоваришта,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условило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ликвидно послова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ње предузећа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17EE1">
        <w:rPr>
          <w:rFonts w:ascii="Times New Roman" w:hAnsi="Times New Roman" w:cs="Times New Roman"/>
          <w:sz w:val="24"/>
          <w:szCs w:val="24"/>
        </w:rPr>
        <w:t>н</w:t>
      </w:r>
      <w:r w:rsidR="003C2273"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6A701E">
        <w:rPr>
          <w:rFonts w:ascii="Times New Roman" w:hAnsi="Times New Roman" w:cs="Times New Roman"/>
          <w:sz w:val="24"/>
          <w:szCs w:val="24"/>
        </w:rPr>
        <w:t>30. 06</w:t>
      </w:r>
      <w:r w:rsidR="001403B2">
        <w:rPr>
          <w:rFonts w:ascii="Times New Roman" w:hAnsi="Times New Roman" w:cs="Times New Roman"/>
          <w:sz w:val="24"/>
          <w:szCs w:val="24"/>
        </w:rPr>
        <w:t>. 2018.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 w:rsidR="003C2273"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</w:t>
      </w:r>
      <w:r w:rsidR="00E0373C">
        <w:rPr>
          <w:rFonts w:ascii="Times New Roman" w:hAnsi="Times New Roman" w:cs="Times New Roman"/>
          <w:sz w:val="24"/>
          <w:szCs w:val="24"/>
          <w:lang w:val="sr-Cyrl-RS"/>
        </w:rPr>
        <w:t>омиста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D21122">
        <w:rPr>
          <w:rFonts w:ascii="Times New Roman" w:hAnsi="Times New Roman" w:cs="Times New Roman"/>
          <w:sz w:val="24"/>
          <w:szCs w:val="24"/>
          <w:lang w:val="sr-Cyrl-RS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6A701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201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F4195D" w:rsidRPr="00717EE1" w:rsidSect="00B27B3A">
      <w:footerReference w:type="default" r:id="rId7"/>
      <w:pgSz w:w="12240" w:h="15840"/>
      <w:pgMar w:top="1152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ACB" w:rsidRDefault="00F33ACB" w:rsidP="00F4195D">
      <w:pPr>
        <w:spacing w:after="0" w:line="240" w:lineRule="auto"/>
      </w:pPr>
      <w:r>
        <w:separator/>
      </w:r>
    </w:p>
  </w:endnote>
  <w:endnote w:type="continuationSeparator" w:id="0">
    <w:p w:rsidR="00F33ACB" w:rsidRDefault="00F33ACB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F45" w:rsidRDefault="00FA6F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7B3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A6F45" w:rsidRDefault="00FA6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ACB" w:rsidRDefault="00F33ACB" w:rsidP="00F4195D">
      <w:pPr>
        <w:spacing w:after="0" w:line="240" w:lineRule="auto"/>
      </w:pPr>
      <w:r>
        <w:separator/>
      </w:r>
    </w:p>
  </w:footnote>
  <w:footnote w:type="continuationSeparator" w:id="0">
    <w:p w:rsidR="00F33ACB" w:rsidRDefault="00F33ACB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FF"/>
    <w:rsid w:val="000101AE"/>
    <w:rsid w:val="000121D2"/>
    <w:rsid w:val="00025F71"/>
    <w:rsid w:val="000312A6"/>
    <w:rsid w:val="000321A6"/>
    <w:rsid w:val="00033550"/>
    <w:rsid w:val="0004319C"/>
    <w:rsid w:val="00045205"/>
    <w:rsid w:val="000457C3"/>
    <w:rsid w:val="000461DE"/>
    <w:rsid w:val="00067DD9"/>
    <w:rsid w:val="00084231"/>
    <w:rsid w:val="000936BF"/>
    <w:rsid w:val="000B2D42"/>
    <w:rsid w:val="000B5ACE"/>
    <w:rsid w:val="000C2606"/>
    <w:rsid w:val="000C2BEA"/>
    <w:rsid w:val="000C2DA2"/>
    <w:rsid w:val="000C2F54"/>
    <w:rsid w:val="000D23DB"/>
    <w:rsid w:val="000D6796"/>
    <w:rsid w:val="000D7EAE"/>
    <w:rsid w:val="000E75DF"/>
    <w:rsid w:val="00124E05"/>
    <w:rsid w:val="001403B2"/>
    <w:rsid w:val="00152420"/>
    <w:rsid w:val="001839E7"/>
    <w:rsid w:val="00196E41"/>
    <w:rsid w:val="001A63B0"/>
    <w:rsid w:val="001B549A"/>
    <w:rsid w:val="001C719A"/>
    <w:rsid w:val="001D391B"/>
    <w:rsid w:val="001E7E9D"/>
    <w:rsid w:val="001F490C"/>
    <w:rsid w:val="001F5835"/>
    <w:rsid w:val="0020508E"/>
    <w:rsid w:val="0021220B"/>
    <w:rsid w:val="00230C8F"/>
    <w:rsid w:val="0023498E"/>
    <w:rsid w:val="00246725"/>
    <w:rsid w:val="002715F4"/>
    <w:rsid w:val="002732E3"/>
    <w:rsid w:val="00283D9A"/>
    <w:rsid w:val="00283DCD"/>
    <w:rsid w:val="002853A7"/>
    <w:rsid w:val="002925D9"/>
    <w:rsid w:val="002A0032"/>
    <w:rsid w:val="002A127A"/>
    <w:rsid w:val="002D14CF"/>
    <w:rsid w:val="002D713A"/>
    <w:rsid w:val="002D79E2"/>
    <w:rsid w:val="002F4F9A"/>
    <w:rsid w:val="002F6EB4"/>
    <w:rsid w:val="00300C48"/>
    <w:rsid w:val="00315D49"/>
    <w:rsid w:val="003201C6"/>
    <w:rsid w:val="00332AD1"/>
    <w:rsid w:val="0033406E"/>
    <w:rsid w:val="00336BA2"/>
    <w:rsid w:val="00345665"/>
    <w:rsid w:val="00352DAA"/>
    <w:rsid w:val="003541C5"/>
    <w:rsid w:val="003616DF"/>
    <w:rsid w:val="003930D1"/>
    <w:rsid w:val="003970A9"/>
    <w:rsid w:val="00397464"/>
    <w:rsid w:val="003A2E7D"/>
    <w:rsid w:val="003B09D5"/>
    <w:rsid w:val="003B3FE1"/>
    <w:rsid w:val="003B5C72"/>
    <w:rsid w:val="003C2273"/>
    <w:rsid w:val="003C3AAE"/>
    <w:rsid w:val="003C70A3"/>
    <w:rsid w:val="003D299D"/>
    <w:rsid w:val="003D3A07"/>
    <w:rsid w:val="003D6608"/>
    <w:rsid w:val="00407986"/>
    <w:rsid w:val="00410906"/>
    <w:rsid w:val="00411EF8"/>
    <w:rsid w:val="00437396"/>
    <w:rsid w:val="00451B41"/>
    <w:rsid w:val="0046194A"/>
    <w:rsid w:val="00473BAF"/>
    <w:rsid w:val="00487E2C"/>
    <w:rsid w:val="00493A3E"/>
    <w:rsid w:val="004A19D3"/>
    <w:rsid w:val="004A2D15"/>
    <w:rsid w:val="004A5590"/>
    <w:rsid w:val="004A6F7E"/>
    <w:rsid w:val="004C4832"/>
    <w:rsid w:val="004C4853"/>
    <w:rsid w:val="004F23AF"/>
    <w:rsid w:val="004F28DB"/>
    <w:rsid w:val="004F395B"/>
    <w:rsid w:val="004F40D4"/>
    <w:rsid w:val="004F540F"/>
    <w:rsid w:val="00502255"/>
    <w:rsid w:val="0050337F"/>
    <w:rsid w:val="00542535"/>
    <w:rsid w:val="00542A33"/>
    <w:rsid w:val="00563966"/>
    <w:rsid w:val="00563DB1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8AE"/>
    <w:rsid w:val="00615AC9"/>
    <w:rsid w:val="00627C24"/>
    <w:rsid w:val="00635778"/>
    <w:rsid w:val="00642661"/>
    <w:rsid w:val="006438DB"/>
    <w:rsid w:val="00646104"/>
    <w:rsid w:val="00646A4B"/>
    <w:rsid w:val="00657695"/>
    <w:rsid w:val="00677330"/>
    <w:rsid w:val="00683A19"/>
    <w:rsid w:val="00695EA5"/>
    <w:rsid w:val="00697CCE"/>
    <w:rsid w:val="006A4A12"/>
    <w:rsid w:val="006A701E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AD7"/>
    <w:rsid w:val="00784EC8"/>
    <w:rsid w:val="007A373C"/>
    <w:rsid w:val="007A446C"/>
    <w:rsid w:val="007A52A1"/>
    <w:rsid w:val="007B1E94"/>
    <w:rsid w:val="007B62E6"/>
    <w:rsid w:val="007C2678"/>
    <w:rsid w:val="007E3C95"/>
    <w:rsid w:val="007F0731"/>
    <w:rsid w:val="00807160"/>
    <w:rsid w:val="00826701"/>
    <w:rsid w:val="008334F8"/>
    <w:rsid w:val="00862BFD"/>
    <w:rsid w:val="0088289D"/>
    <w:rsid w:val="00891633"/>
    <w:rsid w:val="0089248F"/>
    <w:rsid w:val="00894EAC"/>
    <w:rsid w:val="00897257"/>
    <w:rsid w:val="008A65F6"/>
    <w:rsid w:val="008B277C"/>
    <w:rsid w:val="008B65B7"/>
    <w:rsid w:val="008C47C8"/>
    <w:rsid w:val="008D1399"/>
    <w:rsid w:val="008D4EFF"/>
    <w:rsid w:val="008E481C"/>
    <w:rsid w:val="008E48C3"/>
    <w:rsid w:val="008E6EFA"/>
    <w:rsid w:val="0090616F"/>
    <w:rsid w:val="00907AE4"/>
    <w:rsid w:val="0093542E"/>
    <w:rsid w:val="009563A8"/>
    <w:rsid w:val="00963E00"/>
    <w:rsid w:val="00965E0C"/>
    <w:rsid w:val="00986C36"/>
    <w:rsid w:val="009933FD"/>
    <w:rsid w:val="009A3DE1"/>
    <w:rsid w:val="009A5439"/>
    <w:rsid w:val="009C7E1F"/>
    <w:rsid w:val="009D13C0"/>
    <w:rsid w:val="009D1A53"/>
    <w:rsid w:val="009D7EF3"/>
    <w:rsid w:val="009E3FB5"/>
    <w:rsid w:val="009F16E5"/>
    <w:rsid w:val="00A00291"/>
    <w:rsid w:val="00A004C8"/>
    <w:rsid w:val="00A14596"/>
    <w:rsid w:val="00A46052"/>
    <w:rsid w:val="00A61700"/>
    <w:rsid w:val="00A73025"/>
    <w:rsid w:val="00A8142F"/>
    <w:rsid w:val="00A86282"/>
    <w:rsid w:val="00A86979"/>
    <w:rsid w:val="00A90D41"/>
    <w:rsid w:val="00AA0E70"/>
    <w:rsid w:val="00AC023A"/>
    <w:rsid w:val="00AD4A02"/>
    <w:rsid w:val="00AE4A64"/>
    <w:rsid w:val="00AF213F"/>
    <w:rsid w:val="00B024D9"/>
    <w:rsid w:val="00B25AEF"/>
    <w:rsid w:val="00B26343"/>
    <w:rsid w:val="00B27B3A"/>
    <w:rsid w:val="00B33616"/>
    <w:rsid w:val="00B357C0"/>
    <w:rsid w:val="00B4374B"/>
    <w:rsid w:val="00B579C7"/>
    <w:rsid w:val="00B60C13"/>
    <w:rsid w:val="00B768D3"/>
    <w:rsid w:val="00B852E9"/>
    <w:rsid w:val="00B91698"/>
    <w:rsid w:val="00B92733"/>
    <w:rsid w:val="00B92D30"/>
    <w:rsid w:val="00BA4093"/>
    <w:rsid w:val="00BA62E8"/>
    <w:rsid w:val="00BC3514"/>
    <w:rsid w:val="00BC5AEB"/>
    <w:rsid w:val="00BD1A47"/>
    <w:rsid w:val="00BD628D"/>
    <w:rsid w:val="00BE60B4"/>
    <w:rsid w:val="00BF085C"/>
    <w:rsid w:val="00C03450"/>
    <w:rsid w:val="00C10B37"/>
    <w:rsid w:val="00C21051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B3119"/>
    <w:rsid w:val="00CC28AF"/>
    <w:rsid w:val="00CC3B3E"/>
    <w:rsid w:val="00CD284A"/>
    <w:rsid w:val="00CD3AE4"/>
    <w:rsid w:val="00CE0279"/>
    <w:rsid w:val="00CE0E25"/>
    <w:rsid w:val="00CE4A57"/>
    <w:rsid w:val="00D01452"/>
    <w:rsid w:val="00D17948"/>
    <w:rsid w:val="00D21122"/>
    <w:rsid w:val="00D27418"/>
    <w:rsid w:val="00D27D36"/>
    <w:rsid w:val="00D35004"/>
    <w:rsid w:val="00D36032"/>
    <w:rsid w:val="00D43AFA"/>
    <w:rsid w:val="00D50222"/>
    <w:rsid w:val="00D517C9"/>
    <w:rsid w:val="00D57877"/>
    <w:rsid w:val="00D80340"/>
    <w:rsid w:val="00D91643"/>
    <w:rsid w:val="00D9536C"/>
    <w:rsid w:val="00DA5801"/>
    <w:rsid w:val="00DA5C39"/>
    <w:rsid w:val="00DB163A"/>
    <w:rsid w:val="00DB6B6F"/>
    <w:rsid w:val="00DE0916"/>
    <w:rsid w:val="00DE7D30"/>
    <w:rsid w:val="00DF4604"/>
    <w:rsid w:val="00DF70B3"/>
    <w:rsid w:val="00E0373C"/>
    <w:rsid w:val="00E10C63"/>
    <w:rsid w:val="00E154E1"/>
    <w:rsid w:val="00E33B78"/>
    <w:rsid w:val="00E4012E"/>
    <w:rsid w:val="00E40768"/>
    <w:rsid w:val="00E41CB8"/>
    <w:rsid w:val="00E477EA"/>
    <w:rsid w:val="00E501A0"/>
    <w:rsid w:val="00E52EBC"/>
    <w:rsid w:val="00E54EC9"/>
    <w:rsid w:val="00E65055"/>
    <w:rsid w:val="00E66837"/>
    <w:rsid w:val="00E843EA"/>
    <w:rsid w:val="00E92E7E"/>
    <w:rsid w:val="00EC0B94"/>
    <w:rsid w:val="00ED3870"/>
    <w:rsid w:val="00EE43CC"/>
    <w:rsid w:val="00EE5065"/>
    <w:rsid w:val="00EE5BD1"/>
    <w:rsid w:val="00F022AF"/>
    <w:rsid w:val="00F11C8E"/>
    <w:rsid w:val="00F16D65"/>
    <w:rsid w:val="00F221DF"/>
    <w:rsid w:val="00F33ACB"/>
    <w:rsid w:val="00F3497E"/>
    <w:rsid w:val="00F36C93"/>
    <w:rsid w:val="00F4195D"/>
    <w:rsid w:val="00F44F5F"/>
    <w:rsid w:val="00F51CCF"/>
    <w:rsid w:val="00F533A8"/>
    <w:rsid w:val="00F542C4"/>
    <w:rsid w:val="00F6306B"/>
    <w:rsid w:val="00F703C2"/>
    <w:rsid w:val="00F70EF1"/>
    <w:rsid w:val="00F95EFE"/>
    <w:rsid w:val="00F96915"/>
    <w:rsid w:val="00FA1D5D"/>
    <w:rsid w:val="00FA6F4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F4BFA"/>
  <w15:docId w15:val="{C6DFA4DC-47F3-4153-8EB0-4971A247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32636-9615-4998-AE21-DECDC3FB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2220</Words>
  <Characters>12659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ЈП ''Национални парк Фрушка гора''</vt:lpstr>
    </vt:vector>
  </TitlesOfParts>
  <Company>Microsoft</Company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vladimir nikolic</cp:lastModifiedBy>
  <cp:revision>21</cp:revision>
  <cp:lastPrinted>2017-10-26T11:30:00Z</cp:lastPrinted>
  <dcterms:created xsi:type="dcterms:W3CDTF">2018-01-26T10:53:00Z</dcterms:created>
  <dcterms:modified xsi:type="dcterms:W3CDTF">2018-07-27T11:48:00Z</dcterms:modified>
</cp:coreProperties>
</file>